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80"/>
      </w:pPr>
      <w:r>
        <w:rPr>
          <w:i/>
          <w:iCs/>
          <w:color w:val="CC0000"/>
          <w:sz w:val="20"/>
          <w:szCs w:val="20"/>
        </w:rPr>
        <w:t xml:space="preserve">[GROWER LETTERHEAD / LOGO / CONTACT INFO ABOVE — replace this block with your own]</w:t>
      </w:r>
    </w:p>
    <w:p>
      <w:pPr>
        <w:spacing w:after="240"/>
      </w:pPr>
      <w:r>
        <w:rPr>
          <w:i/>
          <w:iCs/>
          <w:color w:val="888888"/>
          <w:sz w:val="24"/>
          <w:szCs w:val="24"/>
        </w:rPr>
        <w:t xml:space="preserve">[Date]</w:t>
      </w:r>
    </w:p>
    <w:p>
      <w:r>
        <w:rPr>
          <w:sz w:val="24"/>
          <w:szCs w:val="24"/>
        </w:rPr>
        <w:t xml:space="preserve">USDA National Institute of Food and Agriculture</w:t>
      </w:r>
    </w:p>
    <w:p>
      <w:r>
        <w:rPr>
          <w:sz w:val="24"/>
          <w:szCs w:val="24"/>
        </w:rPr>
        <w:t xml:space="preserve">Specialty Crop Research Initiative Review Panel</w:t>
      </w:r>
    </w:p>
    <w:p>
      <w:pPr>
        <w:spacing w:after="240"/>
      </w:pPr>
      <w:r>
        <w:rPr>
          <w:sz w:val="24"/>
          <w:szCs w:val="24"/>
        </w:rPr>
        <w:t xml:space="preserve">Washington, D.C.</w:t>
      </w:r>
    </w:p>
    <w:p>
      <w:pPr>
        <w:spacing w:after="240"/>
      </w:pPr>
      <w:r>
        <w:rPr>
          <w:sz w:val="24"/>
          <w:szCs w:val="24"/>
        </w:rPr>
        <w:t xml:space="preserve">Dear Review Panel,</w:t>
      </w:r>
    </w:p>
    <w:p>
      <w:pPr>
        <w:spacing w:after="240"/>
      </w:pPr>
      <w:r>
        <w:rPr>
          <w:sz w:val="24"/>
          <w:szCs w:val="24"/>
        </w:rPr>
        <w:t xml:space="preserve">I am writing in strong support of the SCRI grant proposal titled “From Drone Maps to Daily Decisions: OrchardAI for Tree-level Scout Deployment and Management in Apple Orchards,” submitted by Dr. Scott Cosseboom and colleagues at Cornell University. I am </w:t>
      </w:r>
      <w:r>
        <w:rPr>
          <w:i/>
          <w:iCs/>
          <w:color w:val="888888"/>
          <w:sz w:val="24"/>
          <w:szCs w:val="24"/>
        </w:rPr>
        <w:t xml:space="preserve">[owner/operator/manager]</w:t>
      </w:r>
      <w:r>
        <w:rPr>
          <w:sz w:val="24"/>
          <w:szCs w:val="24"/>
        </w:rPr>
        <w:t xml:space="preserve"> of </w:t>
      </w:r>
      <w:r>
        <w:rPr>
          <w:i/>
          <w:iCs/>
          <w:color w:val="888888"/>
          <w:sz w:val="24"/>
          <w:szCs w:val="24"/>
        </w:rPr>
        <w:t xml:space="preserve">[Farm Name]</w:t>
      </w:r>
      <w:r>
        <w:rPr>
          <w:sz w:val="24"/>
          <w:szCs w:val="24"/>
        </w:rPr>
        <w:t xml:space="preserve">, a </w:t>
      </w:r>
      <w:r>
        <w:rPr>
          <w:i/>
          <w:iCs/>
          <w:color w:val="888888"/>
          <w:sz w:val="24"/>
          <w:szCs w:val="24"/>
        </w:rPr>
        <w:t xml:space="preserve">[size, e.g. 200-acre]</w:t>
      </w:r>
      <w:r>
        <w:rPr>
          <w:sz w:val="24"/>
          <w:szCs w:val="24"/>
        </w:rPr>
        <w:t xml:space="preserve"> apple operation located in </w:t>
      </w:r>
      <w:r>
        <w:rPr>
          <w:i/>
          <w:iCs/>
          <w:color w:val="888888"/>
          <w:sz w:val="24"/>
          <w:szCs w:val="24"/>
        </w:rPr>
        <w:t xml:space="preserve">[Town, County, NY]</w:t>
      </w:r>
      <w:r>
        <w:rPr>
          <w:sz w:val="24"/>
          <w:szCs w:val="24"/>
        </w:rPr>
        <w:t xml:space="preserve">. We grow </w:t>
      </w:r>
      <w:r>
        <w:rPr>
          <w:i/>
          <w:iCs/>
          <w:color w:val="888888"/>
          <w:sz w:val="24"/>
          <w:szCs w:val="24"/>
        </w:rPr>
        <w:t xml:space="preserve">[varieties, e.g. Empire, Honeycrisp, and Gala]</w:t>
      </w:r>
      <w:r>
        <w:rPr>
          <w:sz w:val="24"/>
          <w:szCs w:val="24"/>
        </w:rPr>
        <w:t xml:space="preserve"> for </w:t>
      </w:r>
      <w:r>
        <w:rPr>
          <w:i/>
          <w:iCs/>
          <w:color w:val="888888"/>
          <w:sz w:val="24"/>
          <w:szCs w:val="24"/>
        </w:rPr>
        <w:t xml:space="preserve">[fresh market / processing / both]</w:t>
      </w:r>
      <w:r>
        <w:rPr>
          <w:sz w:val="24"/>
          <w:szCs w:val="24"/>
        </w:rPr>
        <w:t xml:space="preserve"> and have been farming in New York for </w:t>
      </w:r>
      <w:r>
        <w:rPr>
          <w:i/>
          <w:iCs/>
          <w:color w:val="888888"/>
          <w:sz w:val="24"/>
          <w:szCs w:val="24"/>
        </w:rPr>
        <w:t xml:space="preserve">[X]</w:t>
      </w:r>
      <w:r>
        <w:rPr>
          <w:sz w:val="24"/>
          <w:szCs w:val="24"/>
        </w:rPr>
        <w:t xml:space="preserve"> years.</w:t>
      </w:r>
    </w:p>
    <w:p>
      <w:pPr>
        <w:spacing w:after="240"/>
      </w:pPr>
      <w:r>
        <w:rPr>
          <w:sz w:val="24"/>
          <w:szCs w:val="24"/>
        </w:rPr>
        <w:t xml:space="preserve">Managing disease and pest pressure across a large, spatially variable orchard is one of the most challenging aspects of our operation. </w:t>
      </w:r>
      <w:r>
        <w:rPr>
          <w:i/>
          <w:iCs/>
          <w:color w:val="888888"/>
          <w:sz w:val="24"/>
          <w:szCs w:val="24"/>
        </w:rPr>
        <w:t xml:space="preserve">[Optional: add a sentence about a specific challenge you face — e.g., fire blight, apple scab, difficulty knowing where to focus scouting crews, labor constraints, etc.]</w:t>
      </w:r>
      <w:r>
        <w:rPr>
          <w:sz w:val="24"/>
          <w:szCs w:val="24"/>
        </w:rPr>
        <w:t xml:space="preserve"> We currently rely on </w:t>
      </w:r>
      <w:r>
        <w:rPr>
          <w:i/>
          <w:iCs/>
          <w:color w:val="888888"/>
          <w:sz w:val="24"/>
          <w:szCs w:val="24"/>
        </w:rPr>
        <w:t xml:space="preserve">[describe your current scouting approach, e.g. weekly walk-throughs, hired scouts, etc.]</w:t>
      </w:r>
      <w:r>
        <w:rPr>
          <w:sz w:val="24"/>
          <w:szCs w:val="24"/>
        </w:rPr>
        <w:t xml:space="preserve">, but making timely, targeted decisions across all of our blocks remains difficult with the labor and resources available to us.</w:t>
      </w:r>
    </w:p>
    <w:p>
      <w:pPr>
        <w:spacing w:after="240"/>
      </w:pPr>
      <w:r>
        <w:rPr>
          <w:sz w:val="24"/>
          <w:szCs w:val="24"/>
        </w:rPr>
        <w:t xml:space="preserve">The OrchardAI system described in this proposal directly addresses these challenges. A tool that combines drone-based mapping with tree-level disease risk estimates and practical, prioritized scouting recommendations would meaningfully improve how we allocate our time and labor in the field. The smartphone-based interface and multilingual design reflect a realistic understanding of how orchard operations actually function. I appreciate that the project is designed to support and guide scouting crews rather than replace them — good scouting still depends on experienced people, and this tool would help direct their efforts where they are most needed.</w:t>
      </w:r>
    </w:p>
    <w:p>
      <w:pPr>
        <w:spacing w:after="240"/>
      </w:pPr>
      <w:r>
        <w:rPr>
          <w:sz w:val="24"/>
          <w:szCs w:val="24"/>
        </w:rPr>
        <w:t xml:space="preserve">I am willing to </w:t>
      </w:r>
      <w:r>
        <w:rPr>
          <w:i/>
          <w:iCs/>
          <w:color w:val="888888"/>
          <w:sz w:val="24"/>
          <w:szCs w:val="24"/>
        </w:rPr>
        <w:t xml:space="preserve">[choose what applies: participate in grower feedback sessions / allow trial use of the tool on our farm / provide input on workflow and usability / attend field days or extension events associated with the project]</w:t>
      </w:r>
      <w:r>
        <w:rPr>
          <w:sz w:val="24"/>
          <w:szCs w:val="24"/>
        </w:rPr>
        <w:t xml:space="preserve">. I believe grower involvement is essential to making this kind of technology practical and adoptable, and I am glad the project team has committed to that partnership.</w:t>
      </w:r>
    </w:p>
    <w:p>
      <w:pPr>
        <w:spacing w:after="360"/>
      </w:pPr>
      <w:r>
        <w:rPr>
          <w:sz w:val="24"/>
          <w:szCs w:val="24"/>
        </w:rPr>
        <w:t xml:space="preserve">I encourage the USDA SCRI review panel to fund this project. Tools like OrchardAI are exactly the kind of practical, grower-focused innovation the apple industry needs, and I am confident that Dr. Cosseboom and the Cornell team have the expertise and grower relationships to deliver something that works in the real world.</w:t>
      </w:r>
    </w:p>
    <w:p>
      <w:pPr>
        <w:spacing w:after="600"/>
      </w:pPr>
      <w:r>
        <w:rPr>
          <w:sz w:val="24"/>
          <w:szCs w:val="24"/>
        </w:rPr>
        <w:t xml:space="preserve">Sincerely,</w:t>
      </w:r>
    </w:p>
    <w:p>
      <w:r>
        <w:rPr>
          <w:i/>
          <w:iCs/>
          <w:color w:val="888888"/>
          <w:sz w:val="24"/>
          <w:szCs w:val="24"/>
        </w:rPr>
        <w:t xml:space="preserve">[Your Signature Above]</w:t>
      </w:r>
    </w:p>
    <w:p>
      <w:r>
        <w:rPr>
          <w:i/>
          <w:iCs/>
          <w:color w:val="888888"/>
          <w:sz w:val="24"/>
          <w:szCs w:val="24"/>
        </w:rPr>
        <w:t xml:space="preserve">[Your Full Name]</w:t>
      </w:r>
    </w:p>
    <w:p>
      <w:r>
        <w:rPr>
          <w:i/>
          <w:iCs/>
          <w:color w:val="888888"/>
          <w:sz w:val="24"/>
          <w:szCs w:val="24"/>
        </w:rPr>
        <w:t xml:space="preserve">[Title, e.g. Owner / Farm Manager]</w:t>
      </w:r>
    </w:p>
    <w:p>
      <w:r>
        <w:rPr>
          <w:i/>
          <w:iCs/>
          <w:color w:val="888888"/>
          <w:sz w:val="24"/>
          <w:szCs w:val="24"/>
        </w:rPr>
        <w:t xml:space="preserve">[Farm Name]</w:t>
      </w:r>
    </w:p>
    <w:p>
      <w:r>
        <w:rPr>
          <w:i/>
          <w:iCs/>
          <w:color w:val="888888"/>
          <w:sz w:val="24"/>
          <w:szCs w:val="24"/>
        </w:rPr>
        <w:t xml:space="preserve">[Address]</w:t>
      </w:r>
    </w:p>
    <w:p>
      <w:r>
        <w:rPr>
          <w:i/>
          <w:iCs/>
          <w:color w:val="888888"/>
          <w:sz w:val="24"/>
          <w:szCs w:val="24"/>
        </w:rPr>
        <w:t xml:space="preserve">[Phone / Email]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2026-05-21T21:11:30.705Z</dcterms:created>
  <dcterms:modified xsi:type="dcterms:W3CDTF">2026-05-21T21:11:30.706Z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